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89" w:rsidRPr="00D75E8C" w:rsidRDefault="00A83A89" w:rsidP="00A83A89">
      <w:pPr>
        <w:spacing w:before="100" w:beforeAutospacing="1" w:after="100" w:afterAutospacing="1"/>
        <w:rPr>
          <w:rFonts w:cs="Times New Roman"/>
          <w:snapToGrid/>
          <w:sz w:val="52"/>
          <w:szCs w:val="52"/>
        </w:rPr>
      </w:pPr>
      <w:r w:rsidRPr="00D75E8C">
        <w:rPr>
          <w:rFonts w:cs="Times New Roman"/>
          <w:snapToGrid/>
          <w:sz w:val="52"/>
          <w:szCs w:val="52"/>
        </w:rPr>
        <w:t>Tarte au carambar</w:t>
      </w:r>
    </w:p>
    <w:p w:rsidR="00A83A89" w:rsidRPr="00A83A89" w:rsidRDefault="005D7366" w:rsidP="005D7366">
      <w:pPr>
        <w:jc w:val="center"/>
        <w:rPr>
          <w:rFonts w:cs="Times New Roman"/>
          <w:snapToGrid/>
        </w:rPr>
      </w:pPr>
      <w:r>
        <w:rPr>
          <w:rFonts w:cs="Times New Roman"/>
          <w:noProof/>
          <w:snapToGrid/>
        </w:rPr>
        <w:drawing>
          <wp:inline distT="0" distB="0" distL="0" distR="0">
            <wp:extent cx="3390900" cy="2712720"/>
            <wp:effectExtent l="19050" t="0" r="0" b="0"/>
            <wp:docPr id="1" name="Image 1" descr="photo de tarte au caram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de tarte au caramba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A89" w:rsidRPr="00A83A89" w:rsidRDefault="00A83A89" w:rsidP="00A83A89">
      <w:pPr>
        <w:spacing w:before="100" w:beforeAutospacing="1" w:after="100" w:afterAutospacing="1"/>
        <w:rPr>
          <w:rFonts w:cs="Times New Roman"/>
          <w:snapToGrid/>
        </w:rPr>
      </w:pPr>
      <w:r w:rsidRPr="00A83A89">
        <w:rPr>
          <w:rFonts w:cs="Times New Roman"/>
          <w:snapToGrid/>
        </w:rPr>
        <w:t>Pour 6 personnes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70"/>
        <w:gridCol w:w="3173"/>
        <w:gridCol w:w="5313"/>
      </w:tblGrid>
      <w:tr w:rsidR="00A83A89" w:rsidRPr="00A83A89">
        <w:trPr>
          <w:tblCellSpacing w:w="15" w:type="dxa"/>
        </w:trPr>
        <w:tc>
          <w:tcPr>
            <w:tcW w:w="2025" w:type="dxa"/>
            <w:vAlign w:val="center"/>
          </w:tcPr>
          <w:p w:rsidR="00A83A89" w:rsidRPr="00A83A89" w:rsidRDefault="00A83A89" w:rsidP="00A83A89">
            <w:pPr>
              <w:rPr>
                <w:rFonts w:cs="Times New Roman"/>
                <w:snapToGrid/>
              </w:rPr>
            </w:pPr>
            <w:r w:rsidRPr="00A83A89">
              <w:rPr>
                <w:rFonts w:cs="Times New Roman"/>
                <w:snapToGrid/>
              </w:rPr>
              <w:t>Temps de préparation :</w:t>
            </w:r>
          </w:p>
        </w:tc>
        <w:tc>
          <w:tcPr>
            <w:tcW w:w="0" w:type="auto"/>
            <w:vAlign w:val="center"/>
          </w:tcPr>
          <w:p w:rsidR="00A83A89" w:rsidRPr="00A83A89" w:rsidRDefault="005D7366" w:rsidP="00A83A89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198120" cy="198120"/>
                  <wp:effectExtent l="19050" t="0" r="0" b="0"/>
                  <wp:docPr id="4" name="Image 4" descr="te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3A89" w:rsidRPr="00A83A89" w:rsidRDefault="00A83A89" w:rsidP="00A83A89">
            <w:pPr>
              <w:rPr>
                <w:rFonts w:cs="Times New Roman"/>
                <w:snapToGrid/>
              </w:rPr>
            </w:pPr>
            <w:r w:rsidRPr="00A83A89">
              <w:rPr>
                <w:rFonts w:cs="Times New Roman"/>
                <w:snapToGrid/>
              </w:rPr>
              <w:t>15 min</w:t>
            </w:r>
          </w:p>
        </w:tc>
      </w:tr>
      <w:tr w:rsidR="00A83A89" w:rsidRPr="00A83A89">
        <w:trPr>
          <w:tblCellSpacing w:w="15" w:type="dxa"/>
        </w:trPr>
        <w:tc>
          <w:tcPr>
            <w:tcW w:w="0" w:type="auto"/>
            <w:vAlign w:val="center"/>
          </w:tcPr>
          <w:p w:rsidR="00A83A89" w:rsidRPr="00A83A89" w:rsidRDefault="00A83A89" w:rsidP="00A83A89">
            <w:pPr>
              <w:rPr>
                <w:rFonts w:cs="Times New Roman"/>
                <w:snapToGrid/>
              </w:rPr>
            </w:pPr>
            <w:r w:rsidRPr="00A83A89">
              <w:rPr>
                <w:rFonts w:cs="Times New Roman"/>
                <w:snapToGrid/>
              </w:rPr>
              <w:t>Temps de cuisson :</w:t>
            </w:r>
          </w:p>
        </w:tc>
        <w:tc>
          <w:tcPr>
            <w:tcW w:w="0" w:type="auto"/>
            <w:vAlign w:val="center"/>
          </w:tcPr>
          <w:p w:rsidR="00A83A89" w:rsidRPr="00A83A89" w:rsidRDefault="005D7366" w:rsidP="00A83A89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198120" cy="182880"/>
                  <wp:effectExtent l="19050" t="0" r="0" b="0"/>
                  <wp:docPr id="5" name="Image 5" descr="temps_cui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mps_cui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3A89" w:rsidRPr="00A83A89" w:rsidRDefault="00A83A89" w:rsidP="00A83A89">
            <w:pPr>
              <w:rPr>
                <w:rFonts w:cs="Times New Roman"/>
                <w:snapToGrid/>
              </w:rPr>
            </w:pPr>
            <w:r w:rsidRPr="00A83A89">
              <w:rPr>
                <w:rFonts w:cs="Times New Roman"/>
                <w:snapToGrid/>
              </w:rPr>
              <w:t>30 min</w:t>
            </w:r>
          </w:p>
        </w:tc>
      </w:tr>
      <w:tr w:rsidR="00A83A89" w:rsidRPr="00A83A89">
        <w:trPr>
          <w:tblCellSpacing w:w="15" w:type="dxa"/>
        </w:trPr>
        <w:tc>
          <w:tcPr>
            <w:tcW w:w="0" w:type="auto"/>
            <w:vAlign w:val="center"/>
          </w:tcPr>
          <w:p w:rsidR="00A83A89" w:rsidRPr="00A83A89" w:rsidRDefault="00A83A89" w:rsidP="00A83A89">
            <w:pPr>
              <w:rPr>
                <w:rFonts w:cs="Times New Roman"/>
                <w:snapToGrid/>
              </w:rPr>
            </w:pPr>
            <w:r w:rsidRPr="00A83A89">
              <w:rPr>
                <w:rFonts w:cs="Times New Roman"/>
                <w:snapToGrid/>
              </w:rPr>
              <w:t>Temps de repos :</w:t>
            </w:r>
          </w:p>
        </w:tc>
        <w:tc>
          <w:tcPr>
            <w:tcW w:w="0" w:type="auto"/>
            <w:vAlign w:val="center"/>
          </w:tcPr>
          <w:p w:rsidR="00A83A89" w:rsidRPr="00A83A89" w:rsidRDefault="005D7366" w:rsidP="00A83A89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228600" cy="144780"/>
                  <wp:effectExtent l="19050" t="0" r="0" b="0"/>
                  <wp:docPr id="6" name="Image 6" descr="p_re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_re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3A89" w:rsidRPr="00A83A89" w:rsidRDefault="00A83A89" w:rsidP="00A83A89">
            <w:pPr>
              <w:rPr>
                <w:rFonts w:cs="Times New Roman"/>
                <w:snapToGrid/>
              </w:rPr>
            </w:pPr>
          </w:p>
        </w:tc>
      </w:tr>
    </w:tbl>
    <w:p w:rsidR="00A83A89" w:rsidRPr="00A83A89" w:rsidRDefault="00A83A89" w:rsidP="00A83A89">
      <w:pPr>
        <w:spacing w:before="100" w:beforeAutospacing="1" w:after="100" w:afterAutospacing="1"/>
        <w:rPr>
          <w:rFonts w:cs="Times New Roman"/>
          <w:snapToGrid/>
        </w:rPr>
      </w:pPr>
      <w:r w:rsidRPr="00A83A89">
        <w:rPr>
          <w:rFonts w:cs="Times New Roman"/>
          <w:snapToGrid/>
        </w:rPr>
        <w:t>Ingrédients :</w:t>
      </w:r>
    </w:p>
    <w:p w:rsidR="00A83A89" w:rsidRPr="00A83A89" w:rsidRDefault="00A83A89" w:rsidP="00A83A89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smartTag w:uri="urn:schemas-microsoft-com:office:smarttags" w:element="metricconverter">
        <w:smartTagPr>
          <w:attr w:name="ProductID" w:val="250 g"/>
        </w:smartTagPr>
        <w:r w:rsidRPr="00A83A89">
          <w:rPr>
            <w:rFonts w:cs="Times New Roman"/>
            <w:snapToGrid/>
          </w:rPr>
          <w:t>250 g</w:t>
        </w:r>
      </w:smartTag>
      <w:r w:rsidRPr="00A83A89">
        <w:rPr>
          <w:rFonts w:cs="Times New Roman"/>
          <w:snapToGrid/>
        </w:rPr>
        <w:t xml:space="preserve"> de pâte brisée</w:t>
      </w:r>
    </w:p>
    <w:p w:rsidR="00A83A89" w:rsidRPr="00A83A89" w:rsidRDefault="00A83A89" w:rsidP="00A83A89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r w:rsidRPr="00A83A89">
        <w:rPr>
          <w:rFonts w:cs="Times New Roman"/>
          <w:snapToGrid/>
        </w:rPr>
        <w:t>20 carambars</w:t>
      </w:r>
    </w:p>
    <w:p w:rsidR="00A83A89" w:rsidRPr="00A83A89" w:rsidRDefault="00A83A89" w:rsidP="00A83A89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r w:rsidRPr="00A83A89">
        <w:rPr>
          <w:rFonts w:cs="Times New Roman"/>
          <w:snapToGrid/>
        </w:rPr>
        <w:t>20 cl de crème liquide</w:t>
      </w:r>
    </w:p>
    <w:p w:rsidR="00A83A89" w:rsidRPr="00A83A89" w:rsidRDefault="00A83A89" w:rsidP="00A83A89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r w:rsidRPr="00A83A89">
        <w:rPr>
          <w:rFonts w:cs="Times New Roman"/>
          <w:snapToGrid/>
        </w:rPr>
        <w:t>1 c. à soupe de cacao en poudre</w:t>
      </w:r>
    </w:p>
    <w:p w:rsidR="00A83A89" w:rsidRPr="00A83A89" w:rsidRDefault="00A83A89" w:rsidP="00A83A89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r w:rsidRPr="00A83A89">
        <w:rPr>
          <w:rFonts w:cs="Times New Roman"/>
          <w:snapToGrid/>
        </w:rPr>
        <w:t xml:space="preserve">beurre (pour le </w:t>
      </w:r>
      <w:hyperlink r:id="rId9" w:tgtFrame="_blank" w:history="1">
        <w:r w:rsidRPr="00A83A89">
          <w:rPr>
            <w:rFonts w:cs="Times New Roman"/>
            <w:snapToGrid/>
            <w:color w:val="0000FF"/>
            <w:u w:val="single"/>
          </w:rPr>
          <w:t>moule</w:t>
        </w:r>
      </w:hyperlink>
      <w:r w:rsidRPr="00A83A89">
        <w:rPr>
          <w:rFonts w:cs="Times New Roman"/>
          <w:snapToGrid/>
        </w:rPr>
        <w:t>)</w:t>
      </w:r>
    </w:p>
    <w:p w:rsidR="00A83A89" w:rsidRPr="00A83A89" w:rsidRDefault="00A83A89" w:rsidP="00A83A89">
      <w:pPr>
        <w:rPr>
          <w:rFonts w:cs="Times New Roman"/>
          <w:snapToGrid/>
        </w:rPr>
      </w:pPr>
      <w:r w:rsidRPr="00A83A89">
        <w:rPr>
          <w:rFonts w:cs="Times New Roman"/>
          <w:snapToGrid/>
        </w:rPr>
        <w:t>Préparation :</w:t>
      </w:r>
    </w:p>
    <w:p w:rsidR="00A83A89" w:rsidRPr="00A83A89" w:rsidRDefault="00A83A89" w:rsidP="00A83A89">
      <w:pPr>
        <w:spacing w:before="100" w:beforeAutospacing="1" w:after="100" w:afterAutospacing="1"/>
        <w:rPr>
          <w:rFonts w:cs="Times New Roman"/>
          <w:snapToGrid/>
        </w:rPr>
      </w:pPr>
      <w:r w:rsidRPr="00A83A89">
        <w:rPr>
          <w:rFonts w:cs="Times New Roman"/>
          <w:snapToGrid/>
        </w:rPr>
        <w:t>Préchauffez le four à th.6 (</w:t>
      </w:r>
      <w:smartTag w:uri="urn:schemas-microsoft-com:office:smarttags" w:element="metricconverter">
        <w:smartTagPr>
          <w:attr w:name="ProductID" w:val="180°C"/>
        </w:smartTagPr>
        <w:r w:rsidRPr="00A83A89">
          <w:rPr>
            <w:rFonts w:cs="Times New Roman"/>
            <w:snapToGrid/>
          </w:rPr>
          <w:t>180°C</w:t>
        </w:r>
      </w:smartTag>
      <w:r w:rsidRPr="00A83A89">
        <w:rPr>
          <w:rFonts w:cs="Times New Roman"/>
          <w:snapToGrid/>
        </w:rPr>
        <w:t xml:space="preserve">). </w:t>
      </w:r>
    </w:p>
    <w:p w:rsidR="00A83A89" w:rsidRPr="00A83A89" w:rsidRDefault="00A83A89" w:rsidP="00A83A89">
      <w:pPr>
        <w:spacing w:before="100" w:beforeAutospacing="1" w:after="100" w:afterAutospacing="1"/>
        <w:rPr>
          <w:rFonts w:cs="Times New Roman"/>
          <w:snapToGrid/>
        </w:rPr>
      </w:pPr>
      <w:r w:rsidRPr="00A83A89">
        <w:rPr>
          <w:rFonts w:cs="Times New Roman"/>
          <w:snapToGrid/>
        </w:rPr>
        <w:t xml:space="preserve">Etalez la pâte sur un plan de travail </w:t>
      </w:r>
      <w:hyperlink r:id="rId10" w:tgtFrame="_blank" w:history="1">
        <w:r w:rsidRPr="00A83A89">
          <w:rPr>
            <w:rFonts w:cs="Times New Roman"/>
            <w:snapToGrid/>
            <w:color w:val="0000FF"/>
            <w:u w:val="single"/>
          </w:rPr>
          <w:t>fariné</w:t>
        </w:r>
      </w:hyperlink>
      <w:r w:rsidRPr="00A83A89">
        <w:rPr>
          <w:rFonts w:cs="Times New Roman"/>
          <w:snapToGrid/>
        </w:rPr>
        <w:t>.</w:t>
      </w:r>
    </w:p>
    <w:p w:rsidR="00A83A89" w:rsidRPr="00A83A89" w:rsidRDefault="00A83A89" w:rsidP="00A83A89">
      <w:pPr>
        <w:spacing w:before="100" w:beforeAutospacing="1" w:after="100" w:afterAutospacing="1"/>
        <w:rPr>
          <w:rFonts w:cs="Times New Roman"/>
          <w:snapToGrid/>
        </w:rPr>
      </w:pPr>
      <w:r w:rsidRPr="00A83A89">
        <w:rPr>
          <w:rFonts w:cs="Times New Roman"/>
          <w:snapToGrid/>
        </w:rPr>
        <w:t xml:space="preserve">Piquez-la avec une fourchette et garnissez-en un </w:t>
      </w:r>
      <w:hyperlink r:id="rId11" w:tgtFrame="_blank" w:history="1">
        <w:r w:rsidRPr="00A83A89">
          <w:rPr>
            <w:rFonts w:cs="Times New Roman"/>
            <w:snapToGrid/>
            <w:color w:val="0000FF"/>
            <w:u w:val="single"/>
          </w:rPr>
          <w:t>moule</w:t>
        </w:r>
      </w:hyperlink>
      <w:r w:rsidRPr="00A83A89">
        <w:rPr>
          <w:rFonts w:cs="Times New Roman"/>
          <w:snapToGrid/>
        </w:rPr>
        <w:t xml:space="preserve"> </w:t>
      </w:r>
      <w:hyperlink r:id="rId12" w:tgtFrame="_blank" w:history="1">
        <w:r w:rsidRPr="00A83A89">
          <w:rPr>
            <w:rFonts w:cs="Times New Roman"/>
            <w:snapToGrid/>
            <w:color w:val="0000FF"/>
            <w:u w:val="single"/>
          </w:rPr>
          <w:t>beurré</w:t>
        </w:r>
      </w:hyperlink>
      <w:r w:rsidRPr="00A83A89">
        <w:rPr>
          <w:rFonts w:cs="Times New Roman"/>
          <w:snapToGrid/>
        </w:rPr>
        <w:t>.</w:t>
      </w:r>
    </w:p>
    <w:p w:rsidR="00A83A89" w:rsidRPr="00A83A89" w:rsidRDefault="00A83A89" w:rsidP="00A83A89">
      <w:pPr>
        <w:spacing w:before="100" w:beforeAutospacing="1" w:after="100" w:afterAutospacing="1"/>
        <w:rPr>
          <w:rFonts w:cs="Times New Roman"/>
          <w:snapToGrid/>
        </w:rPr>
      </w:pPr>
      <w:r w:rsidRPr="00A83A89">
        <w:rPr>
          <w:rFonts w:cs="Times New Roman"/>
          <w:snapToGrid/>
        </w:rPr>
        <w:t xml:space="preserve">Recouvrez la pâte de papier sulfurisé et remplissez-la de </w:t>
      </w:r>
      <w:hyperlink r:id="rId13" w:tgtFrame="_blank" w:history="1">
        <w:r w:rsidRPr="00A83A89">
          <w:rPr>
            <w:rFonts w:cs="Times New Roman"/>
            <w:snapToGrid/>
            <w:color w:val="0000FF"/>
            <w:u w:val="single"/>
          </w:rPr>
          <w:t>haricots</w:t>
        </w:r>
      </w:hyperlink>
      <w:r w:rsidRPr="00A83A89">
        <w:rPr>
          <w:rFonts w:cs="Times New Roman"/>
          <w:snapToGrid/>
        </w:rPr>
        <w:t xml:space="preserve"> secs.</w:t>
      </w:r>
    </w:p>
    <w:p w:rsidR="00A83A89" w:rsidRPr="00A83A89" w:rsidRDefault="00A83A89" w:rsidP="00A83A89">
      <w:pPr>
        <w:spacing w:before="100" w:beforeAutospacing="1" w:after="100" w:afterAutospacing="1"/>
        <w:rPr>
          <w:rFonts w:cs="Times New Roman"/>
          <w:snapToGrid/>
        </w:rPr>
      </w:pPr>
      <w:r w:rsidRPr="00A83A89">
        <w:rPr>
          <w:rFonts w:cs="Times New Roman"/>
          <w:snapToGrid/>
        </w:rPr>
        <w:t xml:space="preserve">Enfournez et faites-la cuire 25 min. </w:t>
      </w:r>
    </w:p>
    <w:p w:rsidR="00A83A89" w:rsidRPr="00A83A89" w:rsidRDefault="00A83A89" w:rsidP="00A83A89">
      <w:pPr>
        <w:spacing w:before="100" w:beforeAutospacing="1" w:after="100" w:afterAutospacing="1"/>
        <w:rPr>
          <w:rFonts w:cs="Times New Roman"/>
          <w:snapToGrid/>
        </w:rPr>
      </w:pPr>
      <w:r w:rsidRPr="00A83A89">
        <w:rPr>
          <w:rFonts w:cs="Times New Roman"/>
          <w:snapToGrid/>
        </w:rPr>
        <w:t xml:space="preserve">Pendant ce temps, faites fondre à feu très doux les carambars avec la crème et le cacao en poudre, en remuant de temps en temps. </w:t>
      </w:r>
    </w:p>
    <w:p w:rsidR="00A83A89" w:rsidRPr="00A83A89" w:rsidRDefault="00A83A89" w:rsidP="00A83A89">
      <w:pPr>
        <w:spacing w:before="100" w:beforeAutospacing="1" w:after="100" w:afterAutospacing="1"/>
        <w:rPr>
          <w:rFonts w:cs="Times New Roman"/>
          <w:snapToGrid/>
        </w:rPr>
      </w:pPr>
      <w:r w:rsidRPr="00A83A89">
        <w:rPr>
          <w:rFonts w:cs="Times New Roman"/>
          <w:snapToGrid/>
        </w:rPr>
        <w:t xml:space="preserve">Sortez le </w:t>
      </w:r>
      <w:hyperlink r:id="rId14" w:tgtFrame="_blank" w:history="1">
        <w:r w:rsidRPr="00A83A89">
          <w:rPr>
            <w:rFonts w:cs="Times New Roman"/>
            <w:snapToGrid/>
            <w:color w:val="0000FF"/>
            <w:u w:val="single"/>
          </w:rPr>
          <w:t>fond</w:t>
        </w:r>
      </w:hyperlink>
      <w:r w:rsidRPr="00A83A89">
        <w:rPr>
          <w:rFonts w:cs="Times New Roman"/>
          <w:snapToGrid/>
        </w:rPr>
        <w:t xml:space="preserve"> de tarte du four, retirez le papier et les </w:t>
      </w:r>
      <w:hyperlink r:id="rId15" w:tgtFrame="_blank" w:history="1">
        <w:r w:rsidRPr="00A83A89">
          <w:rPr>
            <w:rFonts w:cs="Times New Roman"/>
            <w:snapToGrid/>
            <w:color w:val="0000FF"/>
            <w:u w:val="single"/>
          </w:rPr>
          <w:t>haricots</w:t>
        </w:r>
      </w:hyperlink>
      <w:r w:rsidRPr="00A83A89">
        <w:rPr>
          <w:rFonts w:cs="Times New Roman"/>
          <w:snapToGrid/>
        </w:rPr>
        <w:t xml:space="preserve"> secs et versez aussitôt la préparation au carambars dans le </w:t>
      </w:r>
      <w:hyperlink r:id="rId16" w:tgtFrame="_blank" w:history="1">
        <w:r w:rsidRPr="00A83A89">
          <w:rPr>
            <w:rFonts w:cs="Times New Roman"/>
            <w:snapToGrid/>
            <w:color w:val="0000FF"/>
            <w:u w:val="single"/>
          </w:rPr>
          <w:t>fond</w:t>
        </w:r>
      </w:hyperlink>
      <w:r w:rsidRPr="00A83A89">
        <w:rPr>
          <w:rFonts w:cs="Times New Roman"/>
          <w:snapToGrid/>
        </w:rPr>
        <w:t xml:space="preserve"> de tarte.</w:t>
      </w:r>
    </w:p>
    <w:p w:rsidR="00906CB7" w:rsidRDefault="00A83A89" w:rsidP="005D7366">
      <w:pPr>
        <w:spacing w:before="100" w:beforeAutospacing="1" w:after="100" w:afterAutospacing="1"/>
      </w:pPr>
      <w:r w:rsidRPr="00A83A89">
        <w:rPr>
          <w:rFonts w:cs="Times New Roman"/>
          <w:snapToGrid/>
        </w:rPr>
        <w:t>Laissez refroidir, puis placez au frais, pendant au moins 1 heure avant de servir.</w:t>
      </w:r>
    </w:p>
    <w:sectPr w:rsidR="00906CB7" w:rsidSect="005D7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9AC"/>
    <w:multiLevelType w:val="multilevel"/>
    <w:tmpl w:val="8B6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F733F"/>
    <w:multiLevelType w:val="multilevel"/>
    <w:tmpl w:val="FCD6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83A89"/>
    <w:rsid w:val="005D7366"/>
    <w:rsid w:val="00802F55"/>
    <w:rsid w:val="00825D51"/>
    <w:rsid w:val="00906CB7"/>
    <w:rsid w:val="00A83A89"/>
    <w:rsid w:val="00D75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fiche0711grandtitre">
    <w:name w:val="fiche0711_grand_titre"/>
    <w:basedOn w:val="Normal"/>
    <w:rsid w:val="00A83A89"/>
    <w:pPr>
      <w:spacing w:before="100" w:beforeAutospacing="1" w:after="100" w:afterAutospacing="1"/>
    </w:pPr>
    <w:rPr>
      <w:rFonts w:cs="Times New Roman"/>
      <w:snapToGrid/>
    </w:rPr>
  </w:style>
  <w:style w:type="character" w:styleId="Lienhypertexte">
    <w:name w:val="Hyperlink"/>
    <w:basedOn w:val="Policepardfaut"/>
    <w:rsid w:val="00A83A89"/>
    <w:rPr>
      <w:color w:val="0000FF"/>
      <w:u w:val="single"/>
    </w:rPr>
  </w:style>
  <w:style w:type="paragraph" w:customStyle="1" w:styleId="fiche0711nombrepersonne">
    <w:name w:val="fiche0711_nombre_personne"/>
    <w:basedOn w:val="Normal"/>
    <w:rsid w:val="00A83A89"/>
    <w:pPr>
      <w:spacing w:before="100" w:beforeAutospacing="1" w:after="100" w:afterAutospacing="1"/>
    </w:pPr>
    <w:rPr>
      <w:rFonts w:cs="Times New Roman"/>
      <w:snapToGrid/>
    </w:rPr>
  </w:style>
  <w:style w:type="paragraph" w:customStyle="1" w:styleId="fiche0711titres">
    <w:name w:val="fiche0711_titres"/>
    <w:basedOn w:val="Normal"/>
    <w:rsid w:val="00A83A89"/>
    <w:pPr>
      <w:spacing w:before="100" w:beforeAutospacing="1" w:after="100" w:afterAutospacing="1"/>
    </w:pPr>
    <w:rPr>
      <w:rFonts w:cs="Times New Roman"/>
      <w:snapToGrid/>
    </w:rPr>
  </w:style>
  <w:style w:type="paragraph" w:styleId="NormalWeb">
    <w:name w:val="Normal (Web)"/>
    <w:basedOn w:val="Normal"/>
    <w:rsid w:val="00A83A89"/>
    <w:pPr>
      <w:spacing w:before="100" w:beforeAutospacing="1" w:after="100" w:afterAutospacing="1"/>
    </w:pPr>
    <w:rPr>
      <w:rFonts w:cs="Times New Roman"/>
      <w:snapToGrid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3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cuisineaz.com/Pratique/Glossaire/Glossaire.aspx?idDef=1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cuisineaz.com/Pratique/Glossaire/Glossaire.aspx?idDef=5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uisineaz.com/Pratique/Glossaire/Glossaire.aspx?idDef=39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uisineaz.com/Pratique/Glossaire/Glossaire.aspx?idDef=23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uisineaz.com/Pratique/Glossaire/Glossaire.aspx?idDef=190" TargetMode="External"/><Relationship Id="rId10" Type="http://schemas.openxmlformats.org/officeDocument/2006/relationships/hyperlink" Target="http://www.cuisineaz.com/Pratique/Glossaire/Glossaire.aspx?idDef=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isineaz.com/Pratique/Glossaire/Glossaire.aspx?idDef=238" TargetMode="External"/><Relationship Id="rId14" Type="http://schemas.openxmlformats.org/officeDocument/2006/relationships/hyperlink" Target="http://www.cuisineaz.com/Pratique/Glossaire/Glossaire.aspx?idDef=39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 au carambar</vt:lpstr>
    </vt:vector>
  </TitlesOfParts>
  <Company>LSD Corp</Company>
  <LinksUpToDate>false</LinksUpToDate>
  <CharactersWithSpaces>1644</CharactersWithSpaces>
  <SharedDoc>false</SharedDoc>
  <HLinks>
    <vt:vector size="48" baseType="variant">
      <vt:variant>
        <vt:i4>1835022</vt:i4>
      </vt:variant>
      <vt:variant>
        <vt:i4>39</vt:i4>
      </vt:variant>
      <vt:variant>
        <vt:i4>0</vt:i4>
      </vt:variant>
      <vt:variant>
        <vt:i4>5</vt:i4>
      </vt:variant>
      <vt:variant>
        <vt:lpwstr>http://www.cuisineaz.com/Pratique/Glossaire/Glossaire.aspx?idDef=395</vt:lpwstr>
      </vt:variant>
      <vt:variant>
        <vt:lpwstr/>
      </vt:variant>
      <vt:variant>
        <vt:i4>1769486</vt:i4>
      </vt:variant>
      <vt:variant>
        <vt:i4>36</vt:i4>
      </vt:variant>
      <vt:variant>
        <vt:i4>0</vt:i4>
      </vt:variant>
      <vt:variant>
        <vt:i4>5</vt:i4>
      </vt:variant>
      <vt:variant>
        <vt:lpwstr>http://www.cuisineaz.com/Pratique/Glossaire/Glossaire.aspx?idDef=190</vt:lpwstr>
      </vt:variant>
      <vt:variant>
        <vt:lpwstr/>
      </vt:variant>
      <vt:variant>
        <vt:i4>1835022</vt:i4>
      </vt:variant>
      <vt:variant>
        <vt:i4>33</vt:i4>
      </vt:variant>
      <vt:variant>
        <vt:i4>0</vt:i4>
      </vt:variant>
      <vt:variant>
        <vt:i4>5</vt:i4>
      </vt:variant>
      <vt:variant>
        <vt:lpwstr>http://www.cuisineaz.com/Pratique/Glossaire/Glossaire.aspx?idDef=395</vt:lpwstr>
      </vt:variant>
      <vt:variant>
        <vt:lpwstr/>
      </vt:variant>
      <vt:variant>
        <vt:i4>1769486</vt:i4>
      </vt:variant>
      <vt:variant>
        <vt:i4>30</vt:i4>
      </vt:variant>
      <vt:variant>
        <vt:i4>0</vt:i4>
      </vt:variant>
      <vt:variant>
        <vt:i4>5</vt:i4>
      </vt:variant>
      <vt:variant>
        <vt:lpwstr>http://www.cuisineaz.com/Pratique/Glossaire/Glossaire.aspx?idDef=190</vt:lpwstr>
      </vt:variant>
      <vt:variant>
        <vt:lpwstr/>
      </vt:variant>
      <vt:variant>
        <vt:i4>3080247</vt:i4>
      </vt:variant>
      <vt:variant>
        <vt:i4>27</vt:i4>
      </vt:variant>
      <vt:variant>
        <vt:i4>0</vt:i4>
      </vt:variant>
      <vt:variant>
        <vt:i4>5</vt:i4>
      </vt:variant>
      <vt:variant>
        <vt:lpwstr>http://www.cuisineaz.com/Pratique/Glossaire/Glossaire.aspx?idDef=59</vt:lpwstr>
      </vt:variant>
      <vt:variant>
        <vt:lpwstr/>
      </vt:variant>
      <vt:variant>
        <vt:i4>1048580</vt:i4>
      </vt:variant>
      <vt:variant>
        <vt:i4>24</vt:i4>
      </vt:variant>
      <vt:variant>
        <vt:i4>0</vt:i4>
      </vt:variant>
      <vt:variant>
        <vt:i4>5</vt:i4>
      </vt:variant>
      <vt:variant>
        <vt:lpwstr>http://www.cuisineaz.com/Pratique/Glossaire/Glossaire.aspx?idDef=238</vt:lpwstr>
      </vt:variant>
      <vt:variant>
        <vt:lpwstr/>
      </vt:variant>
      <vt:variant>
        <vt:i4>1703943</vt:i4>
      </vt:variant>
      <vt:variant>
        <vt:i4>21</vt:i4>
      </vt:variant>
      <vt:variant>
        <vt:i4>0</vt:i4>
      </vt:variant>
      <vt:variant>
        <vt:i4>5</vt:i4>
      </vt:variant>
      <vt:variant>
        <vt:lpwstr>http://www.cuisineaz.com/Pratique/Glossaire/Glossaire.aspx?idDef=404</vt:lpwstr>
      </vt:variant>
      <vt:variant>
        <vt:lpwstr/>
      </vt:variant>
      <vt:variant>
        <vt:i4>1048580</vt:i4>
      </vt:variant>
      <vt:variant>
        <vt:i4>18</vt:i4>
      </vt:variant>
      <vt:variant>
        <vt:i4>0</vt:i4>
      </vt:variant>
      <vt:variant>
        <vt:i4>5</vt:i4>
      </vt:variant>
      <vt:variant>
        <vt:lpwstr>http://www.cuisineaz.com/Pratique/Glossaire/Glossaire.aspx?idDef=238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au carambar</dc:title>
  <dc:creator>LSD Ghost</dc:creator>
  <cp:lastModifiedBy>Utilisateur</cp:lastModifiedBy>
  <cp:revision>2</cp:revision>
  <dcterms:created xsi:type="dcterms:W3CDTF">2014-05-02T11:11:00Z</dcterms:created>
  <dcterms:modified xsi:type="dcterms:W3CDTF">2014-05-02T11:11:00Z</dcterms:modified>
</cp:coreProperties>
</file>