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0A" w:rsidRPr="0012760A" w:rsidRDefault="00790810" w:rsidP="001276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Forme automatique 2" o:spid="_x0000_s1026" type="#_x0000_t185" style="position:absolute;margin-left:393.75pt;margin-top:73.05pt;width:127.95pt;height:63.25pt;z-index:251659264;visibility:visible;mso-height-percent:0;mso-wrap-distance-left:9pt;mso-wrap-distance-top:0;mso-wrap-distance-right:9pt;mso-wrap-distance-bottom:0;mso-position-horizontal-relative:margin;mso-position-vertical-relative:margin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" o:allowincell="f" adj="1739" fillcolor="#943634" strokecolor="#9bbb59" strokeweight="3pt">
            <v:shadow color="#5d7035" offset="1pt,1pt"/>
            <v:textbox style="mso-fit-shape-to-text:t" inset="3.6pt,,3.6pt">
              <w:txbxContent>
                <w:p w:rsidR="00790810" w:rsidRPr="00790810" w:rsidRDefault="00790810" w:rsidP="00790810">
                  <w:pPr>
                    <w:spacing w:after="0"/>
                    <w:ind w:left="360"/>
                    <w:jc w:val="center"/>
                    <w:rPr>
                      <w:i/>
                      <w:iCs/>
                      <w:color w:val="7F7F7F" w:themeColor="text1" w:themeTint="80"/>
                      <w:sz w:val="24"/>
                    </w:rPr>
                  </w:pPr>
                  <w:r w:rsidRPr="00790810">
                    <w:rPr>
                      <w:i/>
                      <w:iCs/>
                      <w:color w:val="7F7F7F" w:themeColor="text1" w:themeTint="80"/>
                      <w:sz w:val="24"/>
                    </w:rPr>
                    <w:t>Pour 6 personnes</w:t>
                  </w:r>
                </w:p>
                <w:p w:rsidR="00790810" w:rsidRPr="00790810" w:rsidRDefault="00790810" w:rsidP="00790810">
                  <w:pPr>
                    <w:spacing w:after="0"/>
                    <w:ind w:left="360"/>
                    <w:jc w:val="center"/>
                    <w:rPr>
                      <w:i/>
                      <w:iCs/>
                      <w:color w:val="7F7F7F" w:themeColor="text1" w:themeTint="80"/>
                      <w:sz w:val="24"/>
                    </w:rPr>
                  </w:pPr>
                  <w:r w:rsidRPr="00790810">
                    <w:rPr>
                      <w:i/>
                      <w:iCs/>
                      <w:color w:val="7F7F7F" w:themeColor="text1" w:themeTint="80"/>
                      <w:sz w:val="24"/>
                    </w:rPr>
                    <w:t>Préparation 20 min</w:t>
                  </w:r>
                </w:p>
                <w:p w:rsidR="00790810" w:rsidRPr="00790810" w:rsidRDefault="00790810" w:rsidP="00790810">
                  <w:pPr>
                    <w:spacing w:after="0"/>
                    <w:ind w:left="360"/>
                    <w:jc w:val="center"/>
                    <w:rPr>
                      <w:i/>
                      <w:iCs/>
                      <w:color w:val="7F7F7F" w:themeColor="text1" w:themeTint="80"/>
                      <w:sz w:val="24"/>
                    </w:rPr>
                  </w:pPr>
                  <w:r w:rsidRPr="00790810">
                    <w:rPr>
                      <w:i/>
                      <w:iCs/>
                      <w:color w:val="7F7F7F" w:themeColor="text1" w:themeTint="80"/>
                      <w:sz w:val="24"/>
                    </w:rPr>
                    <w:t>Cuisson 45 min</w:t>
                  </w:r>
                </w:p>
              </w:txbxContent>
            </v:textbox>
            <w10:wrap type="square" anchorx="margin" anchory="margin"/>
          </v:shape>
        </w:pict>
      </w:r>
      <w:r w:rsidR="0012760A" w:rsidRPr="001276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aux pêches, nectarines et brugnons</w:t>
      </w:r>
      <w:r w:rsidR="00BA3E7C">
        <w:rPr>
          <w:noProof/>
          <w:lang w:eastAsia="fr-FR"/>
        </w:rPr>
        <w:drawing>
          <wp:inline distT="0" distB="0" distL="0" distR="0" wp14:anchorId="72BD5058" wp14:editId="63C03F92">
            <wp:extent cx="4770120" cy="2583180"/>
            <wp:effectExtent l="19050" t="0" r="0" b="0"/>
            <wp:docPr id="5" name="magVisu" descr="recette fruits et legumes d'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Visu" descr="recette fruits et legumes d'e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0A" w:rsidRPr="0012760A" w:rsidRDefault="0012760A" w:rsidP="001276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2760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79081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12760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Tarte aux pêches, nectarines et brugnons</w:t>
      </w:r>
    </w:p>
    <w:p w:rsidR="0012760A" w:rsidRPr="0012760A" w:rsidRDefault="0012760A" w:rsidP="001276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300 g de pâte brisée</w:t>
      </w:r>
    </w:p>
    <w:p w:rsidR="0012760A" w:rsidRPr="0012760A" w:rsidRDefault="0012760A" w:rsidP="001276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80 g d'</w:t>
      </w:r>
      <w:proofErr w:type="spellStart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amaretti</w:t>
      </w:r>
      <w:proofErr w:type="spellEnd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2760A" w:rsidRPr="0012760A" w:rsidRDefault="0012760A" w:rsidP="001276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2 à 3 pêches</w:t>
      </w:r>
    </w:p>
    <w:p w:rsidR="0012760A" w:rsidRPr="0012760A" w:rsidRDefault="0012760A" w:rsidP="001276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2 à 3 nectarines</w:t>
      </w:r>
    </w:p>
    <w:p w:rsidR="0012760A" w:rsidRPr="0012760A" w:rsidRDefault="0012760A" w:rsidP="001276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2 à 3 brugnons</w:t>
      </w:r>
    </w:p>
    <w:p w:rsidR="0012760A" w:rsidRPr="0012760A" w:rsidRDefault="0012760A" w:rsidP="001276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50 g d'amandes effilées</w:t>
      </w:r>
    </w:p>
    <w:p w:rsidR="0012760A" w:rsidRPr="0012760A" w:rsidRDefault="0012760A" w:rsidP="001276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2 c. à soupe de sucre en poudre</w:t>
      </w:r>
    </w:p>
    <w:p w:rsidR="0012760A" w:rsidRPr="0012760A" w:rsidRDefault="0012760A" w:rsidP="001276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g de beurre + 10 g pour la </w:t>
      </w:r>
      <w:proofErr w:type="spellStart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tourtiére</w:t>
      </w:r>
      <w:proofErr w:type="spellEnd"/>
    </w:p>
    <w:p w:rsidR="0012760A" w:rsidRPr="0012760A" w:rsidRDefault="0012760A" w:rsidP="007908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Garniture aux amandes : </w:t>
      </w:r>
    </w:p>
    <w:p w:rsidR="0012760A" w:rsidRPr="0012760A" w:rsidRDefault="0012760A" w:rsidP="001276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cl de </w:t>
      </w:r>
      <w:proofErr w:type="spellStart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créme</w:t>
      </w:r>
      <w:proofErr w:type="spellEnd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liquide</w:t>
      </w:r>
    </w:p>
    <w:p w:rsidR="0012760A" w:rsidRPr="0012760A" w:rsidRDefault="0012760A" w:rsidP="001276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1 gousse de vanille</w:t>
      </w:r>
    </w:p>
    <w:p w:rsidR="0012760A" w:rsidRPr="0012760A" w:rsidRDefault="0012760A" w:rsidP="001276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proofErr w:type="spellStart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12760A" w:rsidRPr="0012760A" w:rsidRDefault="0012760A" w:rsidP="001276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90 g de sucre en poudre</w:t>
      </w:r>
    </w:p>
    <w:p w:rsidR="0012760A" w:rsidRPr="0012760A" w:rsidRDefault="0012760A" w:rsidP="001276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1 c. à soupe de farine</w:t>
      </w:r>
    </w:p>
    <w:p w:rsidR="0012760A" w:rsidRPr="0012760A" w:rsidRDefault="0012760A" w:rsidP="001276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70 g d'amandes en poudre</w:t>
      </w:r>
    </w:p>
    <w:p w:rsidR="0012760A" w:rsidRPr="0012760A" w:rsidRDefault="0012760A" w:rsidP="001276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4 c. à soupe d'</w:t>
      </w:r>
      <w:proofErr w:type="spellStart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amaretto</w:t>
      </w:r>
      <w:proofErr w:type="spellEnd"/>
    </w:p>
    <w:p w:rsidR="0012760A" w:rsidRPr="0012760A" w:rsidRDefault="0012760A" w:rsidP="001276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2760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79081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12760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Tarte aux pêches, nectarines et brugnons</w:t>
      </w:r>
    </w:p>
    <w:p w:rsidR="0012760A" w:rsidRPr="0012760A" w:rsidRDefault="0012760A" w:rsidP="0079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7908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Garniture aux amandes : </w:t>
      </w:r>
      <w:r w:rsidR="0079081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7908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 saladier, battez à la fourchette les </w:t>
      </w:r>
      <w:proofErr w:type="spellStart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sucre, la </w:t>
      </w:r>
      <w:proofErr w:type="spellStart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créme</w:t>
      </w:r>
      <w:proofErr w:type="spellEnd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liquide, les amandes en poudre, les graines de la gousse de vanille à l'</w:t>
      </w:r>
      <w:proofErr w:type="spellStart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amaretto</w:t>
      </w:r>
      <w:proofErr w:type="spellEnd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. Préchauffez le four à 210°C (th.7).</w:t>
      </w:r>
    </w:p>
    <w:p w:rsidR="0012760A" w:rsidRPr="0012760A" w:rsidRDefault="0012760A" w:rsidP="0079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7908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Beurrez une </w:t>
      </w:r>
      <w:proofErr w:type="spellStart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tourtiére</w:t>
      </w:r>
      <w:proofErr w:type="spellEnd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Abaissez la pâte au rouleau, foncez la </w:t>
      </w:r>
      <w:proofErr w:type="spellStart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tourtiére</w:t>
      </w:r>
      <w:proofErr w:type="spellEnd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repliez le pourtour en cordon et guillochez-le avec le plat de la fourchette. Piquez le fond. Écrasez les </w:t>
      </w:r>
      <w:proofErr w:type="spellStart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amaretti</w:t>
      </w:r>
      <w:proofErr w:type="spellEnd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puis parsemez-les en couche sur le fond de tarte. </w:t>
      </w:r>
    </w:p>
    <w:p w:rsidR="0012760A" w:rsidRPr="0012760A" w:rsidRDefault="0012760A" w:rsidP="0079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7908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Lavez, séchez, équeutez, ouvrez et dénoyautez les fruits. Coupez-les en lamelles épaisses et disposez-les en rosace sur la tarte en faisant une ou plusieurs rangées de pêches et de nectarines. Garnissez le centre avec les lamelles de brugnons.</w:t>
      </w:r>
    </w:p>
    <w:p w:rsidR="00050EF1" w:rsidRDefault="0012760A" w:rsidP="00790810">
      <w:pPr>
        <w:spacing w:after="0" w:line="240" w:lineRule="auto"/>
      </w:pP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7908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12760A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la garniture aux amandes par-dessus. Saupoudrez la tarte de sucre en poudre et d'amandes effilées, puis parsemez de noisettes de beurre. Baissez le thermostat à 180°C, enfournez et cuire 45 min environ. Démoulez et laissez refroidir.</w:t>
      </w:r>
    </w:p>
    <w:sectPr w:rsidR="00050EF1" w:rsidSect="00790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1F1C"/>
    <w:multiLevelType w:val="hybridMultilevel"/>
    <w:tmpl w:val="3404DB9C"/>
    <w:lvl w:ilvl="0" w:tplc="961AF57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D7F6E"/>
    <w:multiLevelType w:val="multilevel"/>
    <w:tmpl w:val="CAA0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2760A"/>
    <w:rsid w:val="00050EF1"/>
    <w:rsid w:val="0012760A"/>
    <w:rsid w:val="00790810"/>
    <w:rsid w:val="00BA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F1"/>
  </w:style>
  <w:style w:type="paragraph" w:styleId="Titre1">
    <w:name w:val="heading 1"/>
    <w:basedOn w:val="Normal"/>
    <w:link w:val="Titre1Car"/>
    <w:uiPriority w:val="9"/>
    <w:qFormat/>
    <w:rsid w:val="00127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27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760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2760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wforbidden">
    <w:name w:val="twforbidden"/>
    <w:basedOn w:val="Policepardfaut"/>
    <w:rsid w:val="0012760A"/>
  </w:style>
  <w:style w:type="character" w:customStyle="1" w:styleId="author">
    <w:name w:val="author"/>
    <w:basedOn w:val="Policepardfaut"/>
    <w:rsid w:val="0012760A"/>
  </w:style>
  <w:style w:type="character" w:styleId="Lienhypertexte">
    <w:name w:val="Hyperlink"/>
    <w:basedOn w:val="Policepardfaut"/>
    <w:uiPriority w:val="99"/>
    <w:semiHidden/>
    <w:unhideWhenUsed/>
    <w:rsid w:val="0012760A"/>
    <w:rPr>
      <w:color w:val="0000FF"/>
      <w:u w:val="single"/>
    </w:rPr>
  </w:style>
  <w:style w:type="character" w:customStyle="1" w:styleId="rating">
    <w:name w:val="rating"/>
    <w:basedOn w:val="Policepardfaut"/>
    <w:rsid w:val="0012760A"/>
  </w:style>
  <w:style w:type="character" w:customStyle="1" w:styleId="average">
    <w:name w:val="average"/>
    <w:basedOn w:val="Policepardfaut"/>
    <w:rsid w:val="0012760A"/>
  </w:style>
  <w:style w:type="character" w:customStyle="1" w:styleId="best">
    <w:name w:val="best"/>
    <w:basedOn w:val="Policepardfaut"/>
    <w:rsid w:val="0012760A"/>
  </w:style>
  <w:style w:type="character" w:customStyle="1" w:styleId="twunmatched">
    <w:name w:val="twunmatched"/>
    <w:basedOn w:val="Policepardfaut"/>
    <w:rsid w:val="0012760A"/>
  </w:style>
  <w:style w:type="character" w:customStyle="1" w:styleId="votes">
    <w:name w:val="votes"/>
    <w:basedOn w:val="Policepardfaut"/>
    <w:rsid w:val="0012760A"/>
  </w:style>
  <w:style w:type="character" w:customStyle="1" w:styleId="yield">
    <w:name w:val="yield"/>
    <w:basedOn w:val="Policepardfaut"/>
    <w:rsid w:val="0012760A"/>
  </w:style>
  <w:style w:type="character" w:customStyle="1" w:styleId="preptime">
    <w:name w:val="preptime"/>
    <w:basedOn w:val="Policepardfaut"/>
    <w:rsid w:val="0012760A"/>
  </w:style>
  <w:style w:type="character" w:customStyle="1" w:styleId="cooktime">
    <w:name w:val="cooktime"/>
    <w:basedOn w:val="Policepardfaut"/>
    <w:rsid w:val="0012760A"/>
  </w:style>
  <w:style w:type="paragraph" w:customStyle="1" w:styleId="sstitre">
    <w:name w:val="sstitre"/>
    <w:basedOn w:val="Normal"/>
    <w:rsid w:val="0012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wunmatched1">
    <w:name w:val="twunmatched1"/>
    <w:basedOn w:val="Normal"/>
    <w:rsid w:val="0012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6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0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2014-06-01T19:07:00Z</dcterms:created>
  <dcterms:modified xsi:type="dcterms:W3CDTF">2014-06-16T06:04:00Z</dcterms:modified>
</cp:coreProperties>
</file>