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557"/>
        <w:gridCol w:w="55"/>
        <w:gridCol w:w="3460"/>
      </w:tblGrid>
      <w:tr w:rsidR="000E57E8" w:rsidRPr="000E57E8" w:rsidTr="000E57E8">
        <w:trPr>
          <w:trHeight w:val="2640"/>
          <w:tblCellSpacing w:w="0" w:type="dxa"/>
          <w:jc w:val="center"/>
        </w:trPr>
        <w:tc>
          <w:tcPr>
            <w:tcW w:w="2520" w:type="dxa"/>
            <w:vAlign w:val="center"/>
            <w:hideMark/>
          </w:tcPr>
          <w:p w:rsidR="000E57E8" w:rsidRPr="00C221D5" w:rsidRDefault="00C221D5" w:rsidP="000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-2823845</wp:posOffset>
                  </wp:positionH>
                  <wp:positionV relativeFrom="paragraph">
                    <wp:posOffset>-802640</wp:posOffset>
                  </wp:positionV>
                  <wp:extent cx="2705100" cy="2705100"/>
                  <wp:effectExtent l="19050" t="0" r="0" b="0"/>
                  <wp:wrapSquare wrapText="bothSides"/>
                  <wp:docPr id="1" name="yui_3_7_2_1_1376380836995_6156" descr="Tiramisu à la frambois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7_2_1_1376380836995_6156" descr="Tiramisu à la frambois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  <w:vAlign w:val="center"/>
            <w:hideMark/>
          </w:tcPr>
          <w:p w:rsidR="000E57E8" w:rsidRPr="00C221D5" w:rsidRDefault="000E57E8" w:rsidP="000E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00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0"/>
            </w:tblGrid>
            <w:tr w:rsidR="000E57E8" w:rsidRPr="00C221D5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0E57E8" w:rsidRPr="00C221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Pr="00C221D5" w:rsidRDefault="00527081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fr-FR"/>
                    </w:rPr>
                  </w:pPr>
                  <w:hyperlink r:id="rId7" w:tgtFrame="_blank" w:history="1">
                    <w:r w:rsidR="000E57E8" w:rsidRPr="00C221D5">
                      <w:rPr>
                        <w:rFonts w:ascii="Arial" w:eastAsia="Times New Roman" w:hAnsi="Arial" w:cs="Arial"/>
                        <w:color w:val="F27D15"/>
                        <w:sz w:val="56"/>
                        <w:szCs w:val="56"/>
                        <w:lang w:eastAsia="fr-FR"/>
                      </w:rPr>
                      <w:t>Tiramisu à la framboise</w:t>
                    </w:r>
                  </w:hyperlink>
                  <w:r w:rsidR="000E57E8" w:rsidRPr="00C221D5">
                    <w:rPr>
                      <w:rFonts w:ascii="Arial" w:eastAsia="Times New Roman" w:hAnsi="Arial" w:cs="Arial"/>
                      <w:color w:val="F27D15"/>
                      <w:sz w:val="56"/>
                      <w:szCs w:val="56"/>
                      <w:lang w:eastAsia="fr-FR"/>
                    </w:rPr>
                    <w:t xml:space="preserve"> </w:t>
                  </w:r>
                </w:p>
              </w:tc>
            </w:tr>
            <w:tr w:rsidR="000E57E8" w:rsidRPr="00C221D5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0E57E8" w:rsidRPr="00C221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Pr="005A3AEE" w:rsidRDefault="000E57E8" w:rsidP="005A3AEE">
                  <w:pPr>
                    <w:spacing w:before="100" w:beforeAutospacing="1" w:after="100" w:afterAutospacing="1" w:line="240" w:lineRule="auto"/>
                    <w:ind w:left="-367"/>
                    <w:rPr>
                      <w:rFonts w:ascii="Arial" w:eastAsia="Times New Roman" w:hAnsi="Arial" w:cs="Arial"/>
                      <w:b/>
                      <w:bCs/>
                      <w:color w:val="B8C92E"/>
                      <w:lang w:eastAsia="fr-FR"/>
                    </w:rPr>
                  </w:pPr>
                  <w:r w:rsidRPr="005A3AEE">
                    <w:rPr>
                      <w:rFonts w:ascii="Arial" w:eastAsia="Times New Roman" w:hAnsi="Arial" w:cs="Arial"/>
                      <w:b/>
                      <w:bCs/>
                      <w:color w:val="B8C92E"/>
                      <w:lang w:eastAsia="fr-FR"/>
                    </w:rPr>
                    <w:t xml:space="preserve">Difficulté : </w:t>
                  </w:r>
                  <w:r w:rsidRPr="005A3AEE">
                    <w:rPr>
                      <w:rFonts w:ascii="Arial" w:eastAsia="Times New Roman" w:hAnsi="Arial" w:cs="Arial"/>
                      <w:b/>
                      <w:bCs/>
                      <w:color w:val="666666"/>
                      <w:lang w:eastAsia="fr-FR"/>
                    </w:rPr>
                    <w:t xml:space="preserve">Facile </w:t>
                  </w:r>
                </w:p>
                <w:p w:rsidR="000E57E8" w:rsidRPr="005A3AEE" w:rsidRDefault="000E57E8" w:rsidP="005A3AEE">
                  <w:pPr>
                    <w:spacing w:before="100" w:beforeAutospacing="1" w:after="100" w:afterAutospacing="1" w:line="240" w:lineRule="auto"/>
                    <w:ind w:left="-367"/>
                    <w:rPr>
                      <w:rFonts w:ascii="Arial" w:eastAsia="Times New Roman" w:hAnsi="Arial" w:cs="Arial"/>
                      <w:b/>
                      <w:bCs/>
                      <w:color w:val="B8C92E"/>
                      <w:lang w:eastAsia="fr-FR"/>
                    </w:rPr>
                  </w:pPr>
                  <w:r w:rsidRPr="005A3AEE">
                    <w:rPr>
                      <w:rFonts w:ascii="Arial" w:eastAsia="Times New Roman" w:hAnsi="Arial" w:cs="Arial"/>
                      <w:b/>
                      <w:bCs/>
                      <w:color w:val="B8C92E"/>
                      <w:lang w:eastAsia="fr-FR"/>
                    </w:rPr>
                    <w:t xml:space="preserve">Temps de préparation : </w:t>
                  </w:r>
                  <w:r w:rsidRPr="005A3AEE">
                    <w:rPr>
                      <w:rFonts w:ascii="Arial" w:eastAsia="Times New Roman" w:hAnsi="Arial" w:cs="Arial"/>
                      <w:b/>
                      <w:bCs/>
                      <w:color w:val="666666"/>
                      <w:lang w:eastAsia="fr-FR"/>
                    </w:rPr>
                    <w:t xml:space="preserve">30 min </w:t>
                  </w:r>
                </w:p>
                <w:p w:rsidR="000E57E8" w:rsidRPr="005A3AEE" w:rsidRDefault="000E57E8" w:rsidP="005A3AEE">
                  <w:pPr>
                    <w:spacing w:before="100" w:beforeAutospacing="1" w:after="100" w:afterAutospacing="1" w:line="240" w:lineRule="auto"/>
                    <w:ind w:left="-367"/>
                    <w:rPr>
                      <w:rFonts w:ascii="Arial" w:eastAsia="Times New Roman" w:hAnsi="Arial" w:cs="Arial"/>
                      <w:b/>
                      <w:bCs/>
                      <w:color w:val="B8C92E"/>
                      <w:lang w:eastAsia="fr-FR"/>
                    </w:rPr>
                  </w:pPr>
                  <w:r w:rsidRPr="005A3AEE">
                    <w:rPr>
                      <w:rFonts w:ascii="Arial" w:eastAsia="Times New Roman" w:hAnsi="Arial" w:cs="Arial"/>
                      <w:b/>
                      <w:bCs/>
                      <w:color w:val="B8C92E"/>
                      <w:lang w:eastAsia="fr-FR"/>
                    </w:rPr>
                    <w:t xml:space="preserve">Temps de cuisson : </w:t>
                  </w:r>
                  <w:r w:rsidRPr="005A3AEE">
                    <w:rPr>
                      <w:rFonts w:ascii="Arial" w:eastAsia="Times New Roman" w:hAnsi="Arial" w:cs="Arial"/>
                      <w:b/>
                      <w:bCs/>
                      <w:color w:val="666666"/>
                      <w:lang w:eastAsia="fr-FR"/>
                    </w:rPr>
                    <w:t xml:space="preserve">Sans cuisson </w:t>
                  </w:r>
                </w:p>
                <w:p w:rsidR="000E57E8" w:rsidRPr="00C221D5" w:rsidRDefault="000E57E8" w:rsidP="00C221D5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8"/>
                      <w:szCs w:val="28"/>
                      <w:lang w:eastAsia="fr-FR"/>
                    </w:rPr>
                    <w:t xml:space="preserve"> </w:t>
                  </w:r>
                </w:p>
              </w:tc>
            </w:tr>
            <w:tr w:rsidR="000E57E8" w:rsidRPr="00C221D5">
              <w:trPr>
                <w:trHeight w:val="1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0E57E8" w:rsidRPr="00C221D5" w:rsidRDefault="000E57E8" w:rsidP="000E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0E57E8" w:rsidRPr="000E57E8" w:rsidTr="000E57E8">
        <w:trPr>
          <w:trHeight w:val="420"/>
          <w:tblCellSpacing w:w="0" w:type="dxa"/>
          <w:jc w:val="center"/>
        </w:trPr>
        <w:tc>
          <w:tcPr>
            <w:tcW w:w="5760" w:type="dxa"/>
            <w:gridSpan w:val="3"/>
            <w:tcBorders>
              <w:top w:val="single" w:sz="6" w:space="0" w:color="999999"/>
              <w:bottom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8592"/>
              <w:gridCol w:w="240"/>
            </w:tblGrid>
            <w:tr w:rsidR="000E57E8" w:rsidRPr="00C221D5">
              <w:trPr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8"/>
                      <w:szCs w:val="28"/>
                      <w:lang w:eastAsia="fr-FR"/>
                    </w:rPr>
                    <w:t xml:space="preserve">Ingrédients pour 4 personnes 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0E57E8" w:rsidRPr="00C221D5" w:rsidRDefault="000E57E8" w:rsidP="000E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0E57E8" w:rsidRPr="000E57E8" w:rsidTr="000E57E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0E57E8" w:rsidRPr="00C221D5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0E57E8" w:rsidRPr="00C221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Pr="00C221D5" w:rsidRDefault="000E57E8" w:rsidP="000E57E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 xml:space="preserve">200 g de framboises </w:t>
                  </w:r>
                </w:p>
                <w:p w:rsidR="000E57E8" w:rsidRPr="00C221D5" w:rsidRDefault="000E57E8" w:rsidP="000E57E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 xml:space="preserve">3 œufs </w:t>
                  </w:r>
                </w:p>
                <w:p w:rsidR="000E57E8" w:rsidRPr="00C221D5" w:rsidRDefault="000E57E8" w:rsidP="000E57E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 xml:space="preserve">200 g de sucre en poudre </w:t>
                  </w:r>
                </w:p>
                <w:p w:rsidR="000E57E8" w:rsidRPr="00C221D5" w:rsidRDefault="000E57E8" w:rsidP="000E57E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 xml:space="preserve">200 g de mascarpone• 6 sablés pur beurre (type </w:t>
                  </w:r>
                  <w:proofErr w:type="spellStart"/>
                  <w:r w:rsidRPr="00C221D5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>Roudor</w:t>
                  </w:r>
                  <w:proofErr w:type="spellEnd"/>
                  <w:r w:rsidRPr="00C221D5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 xml:space="preserve">) </w:t>
                  </w:r>
                </w:p>
              </w:tc>
            </w:tr>
            <w:tr w:rsidR="000E57E8" w:rsidRPr="00C221D5">
              <w:trPr>
                <w:trHeight w:val="1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0E57E8" w:rsidRPr="00C221D5" w:rsidRDefault="000E57E8" w:rsidP="000E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0E57E8" w:rsidRPr="000E57E8" w:rsidTr="000E57E8">
        <w:trPr>
          <w:trHeight w:val="420"/>
          <w:tblCellSpacing w:w="0" w:type="dxa"/>
          <w:jc w:val="center"/>
        </w:trPr>
        <w:tc>
          <w:tcPr>
            <w:tcW w:w="5760" w:type="dxa"/>
            <w:gridSpan w:val="3"/>
            <w:tcBorders>
              <w:top w:val="single" w:sz="6" w:space="0" w:color="999999"/>
              <w:bottom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8832"/>
            </w:tblGrid>
            <w:tr w:rsidR="000E57E8" w:rsidRPr="00C221D5">
              <w:trPr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7E8" w:rsidRPr="00C221D5" w:rsidRDefault="000E57E8" w:rsidP="000E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8"/>
                      <w:szCs w:val="28"/>
                      <w:lang w:eastAsia="fr-FR"/>
                    </w:rPr>
                    <w:t xml:space="preserve">Etapes de préparation </w:t>
                  </w:r>
                </w:p>
              </w:tc>
            </w:tr>
          </w:tbl>
          <w:p w:rsidR="000E57E8" w:rsidRPr="00C221D5" w:rsidRDefault="000E57E8" w:rsidP="000E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0E57E8" w:rsidRPr="000E57E8" w:rsidTr="000E57E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0E57E8" w:rsidRPr="00C221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7E8" w:rsidRDefault="000E57E8" w:rsidP="000E57E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Emiettez grossièrement les sablés et répartissez-les dans 4 verrines.</w:t>
                  </w:r>
                </w:p>
                <w:p w:rsidR="000E57E8" w:rsidRDefault="000E57E8" w:rsidP="000E57E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Ecrasez les framboises (sauf quelques-unes pour la décoration). Mélangez-les avec 50 g de sucre et répartissez-les dans les verrines. Réservez au réfrigérateur.</w:t>
                  </w:r>
                </w:p>
                <w:p w:rsidR="00C221D5" w:rsidRDefault="000E57E8" w:rsidP="000E57E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Fouettez les jaunes d’œufs avec le reste de sucre jusqu’a ce que le mélange blanchisse. Incorporez le mascarpone.</w:t>
                  </w:r>
                </w:p>
                <w:p w:rsidR="000E57E8" w:rsidRPr="00C221D5" w:rsidRDefault="000E57E8" w:rsidP="000E57E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</w:pPr>
                  <w:r w:rsidRPr="00C221D5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br/>
                    <w:t xml:space="preserve">4 Battez les blancs d’œufs en neige ferme et incorporez-les délicatement à la préparation précédente. Répartissez la crème dans les verrines et réservez 3 h au frais. Servez décoré des framboises réservées. </w:t>
                  </w:r>
                </w:p>
              </w:tc>
            </w:tr>
          </w:tbl>
          <w:p w:rsidR="000E57E8" w:rsidRPr="00C221D5" w:rsidRDefault="000E57E8" w:rsidP="000E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1D5B34" w:rsidRDefault="001D5B34"/>
    <w:sectPr w:rsidR="001D5B34" w:rsidSect="001D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989"/>
    <w:multiLevelType w:val="multilevel"/>
    <w:tmpl w:val="19F2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3504F"/>
    <w:multiLevelType w:val="multilevel"/>
    <w:tmpl w:val="5E96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359AC"/>
    <w:multiLevelType w:val="multilevel"/>
    <w:tmpl w:val="DBF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E57E8"/>
    <w:rsid w:val="000E57E8"/>
    <w:rsid w:val="001D5B34"/>
    <w:rsid w:val="00527081"/>
    <w:rsid w:val="005A3AEE"/>
    <w:rsid w:val="00A77696"/>
    <w:rsid w:val="00C2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E5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l.cuisine-news.fr/l2/6IjcJjsq732/2309125/9711039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l.cuisine-news.fr/l2/6IjcJjsq731/2309125/97110393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2013-08-13T08:19:00Z</dcterms:created>
  <dcterms:modified xsi:type="dcterms:W3CDTF">2014-05-02T15:37:00Z</dcterms:modified>
</cp:coreProperties>
</file>